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45FB1" w14:textId="3C5FB17F" w:rsidR="006F543F" w:rsidRPr="00475309" w:rsidRDefault="006F543F" w:rsidP="00475309">
      <w:pPr>
        <w:jc w:val="center"/>
        <w:rPr>
          <w:rFonts w:ascii="Helvetica" w:hAnsi="Helvetica"/>
          <w:b/>
          <w:bCs/>
          <w:u w:val="single"/>
        </w:rPr>
      </w:pPr>
      <w:r w:rsidRPr="00475309">
        <w:rPr>
          <w:rFonts w:ascii="Helvetica" w:hAnsi="Helvetica"/>
          <w:b/>
          <w:bCs/>
          <w:u w:val="single"/>
        </w:rPr>
        <w:t>Tri-State Wheelchair &amp; Ambulatory Athletics</w:t>
      </w:r>
    </w:p>
    <w:p w14:paraId="3E292430" w14:textId="52E4E09B" w:rsidR="006F543F" w:rsidRPr="00475309" w:rsidRDefault="006F543F" w:rsidP="00475309">
      <w:pPr>
        <w:jc w:val="center"/>
        <w:rPr>
          <w:rFonts w:ascii="Helvetica" w:hAnsi="Helvetica"/>
          <w:b/>
          <w:bCs/>
          <w:u w:val="single"/>
        </w:rPr>
      </w:pPr>
      <w:r w:rsidRPr="00475309">
        <w:rPr>
          <w:rFonts w:ascii="Helvetica" w:hAnsi="Helvetica"/>
          <w:b/>
          <w:bCs/>
          <w:u w:val="single"/>
        </w:rPr>
        <w:t>Board of Directors Zoom Meeting, May 22. 2020</w:t>
      </w:r>
    </w:p>
    <w:p w14:paraId="31896B75" w14:textId="7FEC367A" w:rsidR="006F543F" w:rsidRPr="00475309" w:rsidRDefault="006F543F" w:rsidP="006F543F">
      <w:pPr>
        <w:jc w:val="center"/>
        <w:rPr>
          <w:rFonts w:ascii="Helvetica" w:hAnsi="Helvetica"/>
          <w:b/>
          <w:bCs/>
          <w:u w:val="single"/>
        </w:rPr>
      </w:pPr>
    </w:p>
    <w:p w14:paraId="23F2D165" w14:textId="0A39B884" w:rsidR="006F543F" w:rsidRPr="00475309" w:rsidRDefault="006F543F" w:rsidP="006F543F">
      <w:pPr>
        <w:tabs>
          <w:tab w:val="left" w:pos="540"/>
        </w:tabs>
        <w:rPr>
          <w:rFonts w:ascii="Helvetica" w:hAnsi="Helvetica"/>
          <w:b/>
          <w:bCs/>
        </w:rPr>
      </w:pPr>
      <w:r w:rsidRPr="00475309">
        <w:rPr>
          <w:rFonts w:ascii="Helvetica" w:hAnsi="Helvetica"/>
          <w:b/>
          <w:bCs/>
        </w:rPr>
        <w:t xml:space="preserve">A.  </w:t>
      </w:r>
      <w:r w:rsidRPr="00475309">
        <w:rPr>
          <w:rFonts w:ascii="Helvetica" w:hAnsi="Helvetica"/>
          <w:b/>
          <w:bCs/>
        </w:rPr>
        <w:tab/>
        <w:t>Call to Order:</w:t>
      </w:r>
    </w:p>
    <w:p w14:paraId="2D24EFD7" w14:textId="1612FA25" w:rsidR="006F543F" w:rsidRPr="00475309" w:rsidRDefault="006F543F" w:rsidP="006F543F">
      <w:pPr>
        <w:tabs>
          <w:tab w:val="left" w:pos="540"/>
        </w:tabs>
        <w:rPr>
          <w:rFonts w:ascii="Helvetica" w:hAnsi="Helvetica"/>
        </w:rPr>
      </w:pPr>
      <w:r w:rsidRPr="00475309">
        <w:rPr>
          <w:rFonts w:ascii="Helvetica" w:hAnsi="Helvetica"/>
        </w:rPr>
        <w:t>The meeting was called to order by Caitlin Goerl</w:t>
      </w:r>
      <w:r w:rsidR="008E23F4" w:rsidRPr="00475309">
        <w:rPr>
          <w:rFonts w:ascii="Helvetica" w:hAnsi="Helvetica"/>
        </w:rPr>
        <w:t>i</w:t>
      </w:r>
      <w:r w:rsidRPr="00475309">
        <w:rPr>
          <w:rFonts w:ascii="Helvetica" w:hAnsi="Helvetica"/>
        </w:rPr>
        <w:t>ch at 7:30 pm.</w:t>
      </w:r>
    </w:p>
    <w:p w14:paraId="2EC65C26" w14:textId="0AC9FBC5" w:rsidR="006F543F" w:rsidRPr="00475309" w:rsidRDefault="006F543F" w:rsidP="006F543F">
      <w:pPr>
        <w:tabs>
          <w:tab w:val="left" w:pos="540"/>
        </w:tabs>
        <w:rPr>
          <w:rFonts w:ascii="Helvetica" w:hAnsi="Helvetica"/>
        </w:rPr>
      </w:pPr>
    </w:p>
    <w:p w14:paraId="01CC5F81" w14:textId="636852E7" w:rsidR="006F543F" w:rsidRPr="00475309" w:rsidRDefault="006F543F" w:rsidP="006F543F">
      <w:pPr>
        <w:tabs>
          <w:tab w:val="left" w:pos="540"/>
        </w:tabs>
        <w:rPr>
          <w:rFonts w:ascii="Helvetica" w:hAnsi="Helvetica"/>
          <w:b/>
          <w:bCs/>
        </w:rPr>
      </w:pPr>
      <w:r w:rsidRPr="00475309">
        <w:rPr>
          <w:rFonts w:ascii="Helvetica" w:hAnsi="Helvetica"/>
          <w:b/>
          <w:bCs/>
        </w:rPr>
        <w:t>B.</w:t>
      </w:r>
      <w:r w:rsidRPr="00475309">
        <w:rPr>
          <w:rFonts w:ascii="Helvetica" w:hAnsi="Helvetica"/>
          <w:b/>
          <w:bCs/>
        </w:rPr>
        <w:tab/>
        <w:t>Roll Call:</w:t>
      </w:r>
    </w:p>
    <w:p w14:paraId="3441558A" w14:textId="2BC1BD1A" w:rsidR="006F543F" w:rsidRPr="00475309" w:rsidRDefault="006F543F" w:rsidP="006F543F">
      <w:pPr>
        <w:tabs>
          <w:tab w:val="left" w:pos="540"/>
        </w:tabs>
        <w:rPr>
          <w:rFonts w:ascii="Helvetica" w:hAnsi="Helvetica"/>
        </w:rPr>
      </w:pPr>
      <w:r w:rsidRPr="00475309">
        <w:rPr>
          <w:rFonts w:ascii="Helvetica" w:hAnsi="Helvetica"/>
        </w:rPr>
        <w:t>Present were Pat Redden, Debbie Armento, Danny Martin, Ken Brucato, Joan Wheeler, Ryan Chalmers, Trisha Yurochko, John Gu</w:t>
      </w:r>
      <w:r w:rsidR="00475309" w:rsidRPr="00475309">
        <w:rPr>
          <w:rFonts w:ascii="Helvetica" w:hAnsi="Helvetica"/>
        </w:rPr>
        <w:t>i</w:t>
      </w:r>
      <w:r w:rsidRPr="00475309">
        <w:rPr>
          <w:rFonts w:ascii="Helvetica" w:hAnsi="Helvetica"/>
        </w:rPr>
        <w:t>mar</w:t>
      </w:r>
      <w:r w:rsidR="00475309" w:rsidRPr="00475309">
        <w:rPr>
          <w:rFonts w:ascii="Helvetica" w:hAnsi="Helvetica"/>
        </w:rPr>
        <w:t>a</w:t>
      </w:r>
      <w:r w:rsidRPr="00475309">
        <w:rPr>
          <w:rFonts w:ascii="Helvetica" w:hAnsi="Helvetica"/>
        </w:rPr>
        <w:t>es, and Jimmy Cuevas.</w:t>
      </w:r>
    </w:p>
    <w:p w14:paraId="1EF49B22" w14:textId="28F02086" w:rsidR="006F543F" w:rsidRPr="00475309" w:rsidRDefault="006F543F" w:rsidP="006F543F">
      <w:pPr>
        <w:tabs>
          <w:tab w:val="left" w:pos="540"/>
        </w:tabs>
        <w:rPr>
          <w:rFonts w:ascii="Helvetica" w:hAnsi="Helvetica"/>
        </w:rPr>
      </w:pPr>
    </w:p>
    <w:p w14:paraId="54AC3ADE" w14:textId="73B27F2D" w:rsidR="006F543F" w:rsidRPr="00475309" w:rsidRDefault="006F543F" w:rsidP="006F543F">
      <w:pPr>
        <w:tabs>
          <w:tab w:val="left" w:pos="540"/>
        </w:tabs>
        <w:rPr>
          <w:rFonts w:ascii="Helvetica" w:hAnsi="Helvetica"/>
          <w:b/>
          <w:bCs/>
        </w:rPr>
      </w:pPr>
      <w:r w:rsidRPr="00475309">
        <w:rPr>
          <w:rFonts w:ascii="Helvetica" w:hAnsi="Helvetica"/>
          <w:b/>
          <w:bCs/>
        </w:rPr>
        <w:t xml:space="preserve">C.  </w:t>
      </w:r>
      <w:r w:rsidRPr="00475309">
        <w:rPr>
          <w:rFonts w:ascii="Helvetica" w:hAnsi="Helvetica"/>
          <w:b/>
          <w:bCs/>
        </w:rPr>
        <w:tab/>
        <w:t>Treasurer’s Report, submitted by Trisha Yurochko:</w:t>
      </w:r>
    </w:p>
    <w:p w14:paraId="6A91EF61" w14:textId="2AAEFDAB" w:rsidR="006F543F" w:rsidRPr="00475309" w:rsidRDefault="006F543F" w:rsidP="006F543F">
      <w:pPr>
        <w:rPr>
          <w:rFonts w:ascii="Helvetica" w:hAnsi="Helvetica"/>
        </w:rPr>
      </w:pPr>
      <w:r w:rsidRPr="00475309">
        <w:rPr>
          <w:rFonts w:ascii="Helvetica" w:hAnsi="Helvetica"/>
        </w:rPr>
        <w:t>Balance as of 5/21/2020 –$34,392.73</w:t>
      </w:r>
    </w:p>
    <w:p w14:paraId="7B994330" w14:textId="77777777" w:rsidR="006F543F" w:rsidRPr="00475309" w:rsidRDefault="006F543F" w:rsidP="006F543F">
      <w:pPr>
        <w:rPr>
          <w:rFonts w:ascii="Helvetica" w:hAnsi="Helvetica"/>
          <w:u w:val="single"/>
        </w:rPr>
      </w:pPr>
      <w:r w:rsidRPr="00475309">
        <w:rPr>
          <w:rFonts w:ascii="Helvetica" w:hAnsi="Helvetica"/>
          <w:u w:val="single"/>
        </w:rPr>
        <w:t>Expenses for the year have been:</w:t>
      </w:r>
    </w:p>
    <w:p w14:paraId="41B3784E" w14:textId="1D679AEB" w:rsidR="006F543F" w:rsidRPr="00475309" w:rsidRDefault="006F543F" w:rsidP="006F543F">
      <w:pPr>
        <w:rPr>
          <w:rFonts w:ascii="Helvetica" w:hAnsi="Helvetica"/>
        </w:rPr>
      </w:pPr>
      <w:r w:rsidRPr="00475309">
        <w:rPr>
          <w:rFonts w:ascii="Helvetica" w:hAnsi="Helvetica"/>
        </w:rPr>
        <w:tab/>
        <w:t>$225.00 - for TSWAA Chapter membership for ASUSA</w:t>
      </w:r>
    </w:p>
    <w:p w14:paraId="1D1B2985" w14:textId="7991687D" w:rsidR="006F543F" w:rsidRPr="00475309" w:rsidRDefault="006F543F" w:rsidP="006F543F">
      <w:pPr>
        <w:rPr>
          <w:rFonts w:ascii="Helvetica" w:hAnsi="Helvetica"/>
        </w:rPr>
      </w:pPr>
      <w:r w:rsidRPr="00475309">
        <w:rPr>
          <w:rFonts w:ascii="Helvetica" w:hAnsi="Helvetica"/>
        </w:rPr>
        <w:tab/>
        <w:t>$46.01 – for last board meeting in January</w:t>
      </w:r>
    </w:p>
    <w:p w14:paraId="36149D59" w14:textId="5A6276B9" w:rsidR="006F543F" w:rsidRPr="00475309" w:rsidRDefault="006F543F" w:rsidP="006F543F">
      <w:pPr>
        <w:rPr>
          <w:rFonts w:ascii="Helvetica" w:hAnsi="Helvetica"/>
        </w:rPr>
      </w:pPr>
      <w:r w:rsidRPr="00475309">
        <w:rPr>
          <w:rFonts w:ascii="Helvetica" w:hAnsi="Helvetica"/>
        </w:rPr>
        <w:tab/>
        <w:t>$39.89 – for batteries for stop watches for swim meet</w:t>
      </w:r>
    </w:p>
    <w:p w14:paraId="4FE5247D" w14:textId="342F86D2" w:rsidR="006F543F" w:rsidRPr="00475309" w:rsidRDefault="006F543F" w:rsidP="006F543F">
      <w:pPr>
        <w:ind w:left="720"/>
        <w:rPr>
          <w:rFonts w:ascii="Helvetica" w:hAnsi="Helvetica"/>
        </w:rPr>
      </w:pPr>
      <w:r w:rsidRPr="00475309">
        <w:rPr>
          <w:rFonts w:ascii="Helvetica" w:hAnsi="Helvetica"/>
        </w:rPr>
        <w:t xml:space="preserve">$585.00 – for insurance coverage for Tri-State Games from ASUSA – refunded when games were cancelled </w:t>
      </w:r>
    </w:p>
    <w:p w14:paraId="24B5C25A" w14:textId="16D8FCD1" w:rsidR="006F543F" w:rsidRPr="00475309" w:rsidRDefault="006F543F" w:rsidP="006F543F">
      <w:pPr>
        <w:ind w:left="720"/>
        <w:rPr>
          <w:rFonts w:ascii="Helvetica" w:hAnsi="Helvetica"/>
        </w:rPr>
      </w:pPr>
      <w:r w:rsidRPr="00475309">
        <w:rPr>
          <w:rFonts w:ascii="Helvetica" w:hAnsi="Helvetica"/>
        </w:rPr>
        <w:t>$25.75 – Simply Register refund for registration fees for Tri-State Games</w:t>
      </w:r>
    </w:p>
    <w:p w14:paraId="6BEDC298" w14:textId="77777777" w:rsidR="006F543F" w:rsidRPr="00475309" w:rsidRDefault="006F543F" w:rsidP="006F543F">
      <w:pPr>
        <w:rPr>
          <w:rFonts w:ascii="Helvetica" w:hAnsi="Helvetica"/>
          <w:u w:val="single"/>
        </w:rPr>
      </w:pPr>
      <w:r w:rsidRPr="00475309">
        <w:rPr>
          <w:rFonts w:ascii="Helvetica" w:hAnsi="Helvetica"/>
          <w:u w:val="single"/>
        </w:rPr>
        <w:t>Income:</w:t>
      </w:r>
    </w:p>
    <w:p w14:paraId="1B4F4180" w14:textId="77777777" w:rsidR="006F543F" w:rsidRPr="00475309" w:rsidRDefault="006F543F" w:rsidP="006F543F">
      <w:pPr>
        <w:ind w:left="720"/>
        <w:rPr>
          <w:rFonts w:ascii="Helvetica" w:hAnsi="Helvetica"/>
        </w:rPr>
      </w:pPr>
      <w:r w:rsidRPr="00475309">
        <w:rPr>
          <w:rFonts w:ascii="Helvetica" w:hAnsi="Helvetica"/>
        </w:rPr>
        <w:t>$5000 – from Kessler Foundation for 2019 and 2020 Tri-State Games – offered to return since the games were cancelled but they said to keep it for next year</w:t>
      </w:r>
    </w:p>
    <w:p w14:paraId="4A907DC7" w14:textId="24361090" w:rsidR="006F543F" w:rsidRPr="00475309" w:rsidRDefault="006F543F" w:rsidP="006F543F">
      <w:pPr>
        <w:ind w:left="720"/>
        <w:rPr>
          <w:rFonts w:ascii="Helvetica" w:hAnsi="Helvetica"/>
        </w:rPr>
      </w:pPr>
      <w:r w:rsidRPr="00475309">
        <w:rPr>
          <w:rFonts w:ascii="Helvetica" w:hAnsi="Helvetica"/>
        </w:rPr>
        <w:t>$1500 – from Benjamin Moore for 2019 Tri-State Games – again offered to return but they said to keep it for 2021 Games</w:t>
      </w:r>
    </w:p>
    <w:p w14:paraId="492632E9" w14:textId="30A31F7F" w:rsidR="006F543F" w:rsidRPr="00475309" w:rsidRDefault="006F543F" w:rsidP="006F543F">
      <w:pPr>
        <w:rPr>
          <w:rFonts w:ascii="Helvetica" w:hAnsi="Helvetica"/>
        </w:rPr>
      </w:pPr>
      <w:r w:rsidRPr="00475309">
        <w:rPr>
          <w:rFonts w:ascii="Helvetica" w:hAnsi="Helvetica"/>
        </w:rPr>
        <w:t>Phil Galli made a motion to accept the report; Debbie Armento seconded the motion and it passed unanimously.</w:t>
      </w:r>
    </w:p>
    <w:p w14:paraId="7CFC1F47" w14:textId="6F48E652" w:rsidR="006F543F" w:rsidRPr="00475309" w:rsidRDefault="006F543F" w:rsidP="006F543F">
      <w:pPr>
        <w:rPr>
          <w:rFonts w:ascii="Helvetica" w:hAnsi="Helvetica"/>
        </w:rPr>
      </w:pPr>
    </w:p>
    <w:p w14:paraId="5AB8B79F" w14:textId="5B49973A" w:rsidR="006F543F" w:rsidRPr="00475309" w:rsidRDefault="006F543F" w:rsidP="006F543F">
      <w:pPr>
        <w:tabs>
          <w:tab w:val="left" w:pos="540"/>
        </w:tabs>
        <w:rPr>
          <w:rFonts w:ascii="Helvetica" w:hAnsi="Helvetica"/>
          <w:b/>
          <w:bCs/>
        </w:rPr>
      </w:pPr>
      <w:r w:rsidRPr="00475309">
        <w:rPr>
          <w:rFonts w:ascii="Helvetica" w:hAnsi="Helvetica"/>
          <w:b/>
          <w:bCs/>
        </w:rPr>
        <w:t>D.</w:t>
      </w:r>
      <w:r w:rsidRPr="00475309">
        <w:rPr>
          <w:rFonts w:ascii="Helvetica" w:hAnsi="Helvetica"/>
          <w:b/>
          <w:bCs/>
        </w:rPr>
        <w:tab/>
        <w:t>Old Business:</w:t>
      </w:r>
    </w:p>
    <w:p w14:paraId="313B8215" w14:textId="2FE53007" w:rsidR="006F543F" w:rsidRPr="00475309" w:rsidRDefault="008E23F4" w:rsidP="006F543F">
      <w:pPr>
        <w:tabs>
          <w:tab w:val="left" w:pos="540"/>
        </w:tabs>
        <w:rPr>
          <w:rFonts w:ascii="Helvetica" w:hAnsi="Helvetica"/>
        </w:rPr>
      </w:pPr>
      <w:r w:rsidRPr="00475309">
        <w:rPr>
          <w:rFonts w:ascii="Helvetica" w:hAnsi="Helvetica"/>
          <w:b/>
          <w:bCs/>
        </w:rPr>
        <w:tab/>
      </w:r>
      <w:r w:rsidR="006F543F" w:rsidRPr="00475309">
        <w:rPr>
          <w:rFonts w:ascii="Helvetica" w:hAnsi="Helvetica"/>
          <w:b/>
          <w:bCs/>
        </w:rPr>
        <w:t>(1)  Bylaws:</w:t>
      </w:r>
      <w:r w:rsidR="006F543F" w:rsidRPr="00475309">
        <w:rPr>
          <w:rFonts w:ascii="Helvetica" w:hAnsi="Helvetica"/>
        </w:rPr>
        <w:t xml:space="preserve">  Trisha Yurochko, Phil Galli and Pat Redden had worked on revising the bylaws.  They had passed unanimously with an email vote and will be posted on the website tomorrow.  They will need to be reviewed around March 2021</w:t>
      </w:r>
      <w:r w:rsidRPr="00475309">
        <w:rPr>
          <w:rFonts w:ascii="Helvetica" w:hAnsi="Helvetica"/>
        </w:rPr>
        <w:t xml:space="preserve"> after the merger with Move United.</w:t>
      </w:r>
    </w:p>
    <w:p w14:paraId="06704A06" w14:textId="2E3F8CD4" w:rsidR="008E23F4" w:rsidRPr="00475309" w:rsidRDefault="008E23F4" w:rsidP="006F543F">
      <w:pPr>
        <w:tabs>
          <w:tab w:val="left" w:pos="540"/>
        </w:tabs>
        <w:rPr>
          <w:rFonts w:ascii="Helvetica" w:hAnsi="Helvetica"/>
        </w:rPr>
      </w:pPr>
      <w:r w:rsidRPr="00475309">
        <w:rPr>
          <w:rFonts w:ascii="Helvetica" w:hAnsi="Helvetica"/>
        </w:rPr>
        <w:tab/>
      </w:r>
      <w:r w:rsidRPr="00475309">
        <w:rPr>
          <w:rFonts w:ascii="Helvetica" w:hAnsi="Helvetica"/>
          <w:b/>
          <w:bCs/>
        </w:rPr>
        <w:t>(2)  Background checks:</w:t>
      </w:r>
      <w:r w:rsidRPr="00475309">
        <w:rPr>
          <w:rFonts w:ascii="Helvetica" w:hAnsi="Helvetica"/>
        </w:rPr>
        <w:t xml:space="preserve">  Phil said we will have to wait until after the merger in case they change the company that does background checks.  Officials will also have to do concussion protocols and Safe Sport, but that will not be yet since all meets are currently cancelled.  More information will be available in the fall.</w:t>
      </w:r>
    </w:p>
    <w:p w14:paraId="570A6460" w14:textId="10488F12" w:rsidR="008E23F4" w:rsidRPr="00475309" w:rsidRDefault="008E23F4" w:rsidP="006F543F">
      <w:pPr>
        <w:tabs>
          <w:tab w:val="left" w:pos="540"/>
        </w:tabs>
        <w:rPr>
          <w:rFonts w:ascii="Helvetica" w:hAnsi="Helvetica"/>
        </w:rPr>
      </w:pPr>
      <w:r w:rsidRPr="00475309">
        <w:rPr>
          <w:rFonts w:ascii="Helvetica" w:hAnsi="Helvetica"/>
        </w:rPr>
        <w:tab/>
      </w:r>
      <w:r w:rsidRPr="00475309">
        <w:rPr>
          <w:rFonts w:ascii="Helvetica" w:hAnsi="Helvetica"/>
          <w:b/>
          <w:bCs/>
        </w:rPr>
        <w:t>(3)</w:t>
      </w:r>
      <w:r w:rsidRPr="00475309">
        <w:rPr>
          <w:rFonts w:ascii="Helvetica" w:hAnsi="Helvetica"/>
        </w:rPr>
        <w:t xml:space="preserve">  </w:t>
      </w:r>
      <w:r w:rsidRPr="00475309">
        <w:rPr>
          <w:rFonts w:ascii="Helvetica" w:hAnsi="Helvetica"/>
          <w:b/>
          <w:bCs/>
        </w:rPr>
        <w:t>Increasing membership:</w:t>
      </w:r>
      <w:r w:rsidRPr="00475309">
        <w:rPr>
          <w:rFonts w:ascii="Helvetica" w:hAnsi="Helvetica"/>
        </w:rPr>
        <w:t xml:space="preserve">  Caitlin Goerlich asked if there were suggestions for possible board members from other areas (particularly Connecticut and Maryland).   Ken Brucato mentioned Darla Clayton from Pennsylvania.  Joan Wheeler said that Michelle Wheeler may be moving back to the area and may be interested; she is still involved in distance racing.</w:t>
      </w:r>
    </w:p>
    <w:p w14:paraId="4AA564DB" w14:textId="02EE9575" w:rsidR="008E23F4" w:rsidRPr="00475309" w:rsidRDefault="008E23F4" w:rsidP="006F543F">
      <w:pPr>
        <w:tabs>
          <w:tab w:val="left" w:pos="540"/>
        </w:tabs>
        <w:rPr>
          <w:rFonts w:ascii="Helvetica" w:eastAsia="Times New Roman" w:hAnsi="Helvetica" w:cs="Times New Roman"/>
          <w:color w:val="222222"/>
          <w:shd w:val="clear" w:color="auto" w:fill="FFFFFF"/>
        </w:rPr>
      </w:pPr>
      <w:r w:rsidRPr="00475309">
        <w:rPr>
          <w:rFonts w:ascii="Helvetica" w:hAnsi="Helvetica"/>
        </w:rPr>
        <w:tab/>
      </w:r>
      <w:r w:rsidRPr="00475309">
        <w:rPr>
          <w:rFonts w:ascii="Helvetica" w:hAnsi="Helvetica"/>
          <w:b/>
          <w:bCs/>
        </w:rPr>
        <w:t>(4)  TriState games budget, Jimmy Cuevas:</w:t>
      </w:r>
      <w:r w:rsidRPr="00475309">
        <w:rPr>
          <w:rFonts w:ascii="Helvetica" w:hAnsi="Helvetica"/>
        </w:rPr>
        <w:t xml:space="preserve">  </w:t>
      </w:r>
      <w:r w:rsidRPr="00475309">
        <w:rPr>
          <w:rFonts w:ascii="Helvetica" w:eastAsia="Times New Roman" w:hAnsi="Helvetica" w:cs="Times New Roman"/>
          <w:color w:val="222222"/>
          <w:shd w:val="clear" w:color="auto" w:fill="FFFFFF"/>
        </w:rPr>
        <w:t xml:space="preserve">For 2021 we will be carrying over a balance of $16,361.25 to be used towards the 2021 Tri-State Wheelchair &amp; Ambulatory Games expenses.  This includes $12,387 carried over from 2019 and cash </w:t>
      </w:r>
      <w:r w:rsidRPr="00475309">
        <w:rPr>
          <w:rFonts w:ascii="Helvetica" w:eastAsia="Times New Roman" w:hAnsi="Helvetica" w:cs="Times New Roman"/>
          <w:color w:val="222222"/>
          <w:shd w:val="clear" w:color="auto" w:fill="FFFFFF"/>
        </w:rPr>
        <w:lastRenderedPageBreak/>
        <w:t>sponsorships of $2,500 from Kessler Foundation and $1,500 from Benjamin Moore. The only expense we had was a reimbursement in the amount of $25.75 to Simply Register for their registration processing fees.</w:t>
      </w:r>
    </w:p>
    <w:p w14:paraId="15E85F4E" w14:textId="0E9CF6DA" w:rsidR="008E23F4" w:rsidRPr="00475309" w:rsidRDefault="008E23F4" w:rsidP="006F543F">
      <w:pPr>
        <w:tabs>
          <w:tab w:val="left" w:pos="540"/>
        </w:tabs>
        <w:rPr>
          <w:rFonts w:ascii="Helvetica" w:eastAsia="Times New Roman" w:hAnsi="Helvetica" w:cs="Times New Roman"/>
          <w:color w:val="222222"/>
          <w:shd w:val="clear" w:color="auto" w:fill="FFFFFF"/>
        </w:rPr>
      </w:pPr>
    </w:p>
    <w:p w14:paraId="36B6C690" w14:textId="41B62728" w:rsidR="008E23F4" w:rsidRPr="00475309" w:rsidRDefault="008E23F4" w:rsidP="006F543F">
      <w:pPr>
        <w:tabs>
          <w:tab w:val="left" w:pos="540"/>
        </w:tabs>
        <w:rPr>
          <w:rFonts w:ascii="Helvetica" w:eastAsia="Times New Roman" w:hAnsi="Helvetica" w:cs="Times New Roman"/>
          <w:color w:val="222222"/>
          <w:shd w:val="clear" w:color="auto" w:fill="FFFFFF"/>
        </w:rPr>
      </w:pPr>
      <w:r w:rsidRPr="00475309">
        <w:rPr>
          <w:rFonts w:ascii="Helvetica" w:eastAsia="Times New Roman" w:hAnsi="Helvetica" w:cs="Times New Roman"/>
          <w:b/>
          <w:bCs/>
          <w:color w:val="222222"/>
          <w:shd w:val="clear" w:color="auto" w:fill="FFFFFF"/>
        </w:rPr>
        <w:t xml:space="preserve">E.  </w:t>
      </w:r>
      <w:r w:rsidRPr="00475309">
        <w:rPr>
          <w:rFonts w:ascii="Helvetica" w:eastAsia="Times New Roman" w:hAnsi="Helvetica" w:cs="Times New Roman"/>
          <w:b/>
          <w:bCs/>
          <w:color w:val="222222"/>
          <w:shd w:val="clear" w:color="auto" w:fill="FFFFFF"/>
        </w:rPr>
        <w:tab/>
        <w:t>New Business:</w:t>
      </w:r>
    </w:p>
    <w:p w14:paraId="04090459" w14:textId="25BF17C8" w:rsidR="008E23F4" w:rsidRPr="00475309" w:rsidRDefault="00E85E24" w:rsidP="006F543F">
      <w:pPr>
        <w:tabs>
          <w:tab w:val="left" w:pos="540"/>
        </w:tabs>
        <w:rPr>
          <w:rFonts w:ascii="Helvetica" w:eastAsia="Times New Roman" w:hAnsi="Helvetica" w:cs="Times New Roman"/>
          <w:color w:val="222222"/>
          <w:shd w:val="clear" w:color="auto" w:fill="FFFFFF"/>
        </w:rPr>
      </w:pPr>
      <w:r w:rsidRPr="00475309">
        <w:rPr>
          <w:rFonts w:ascii="Helvetica" w:eastAsia="Times New Roman" w:hAnsi="Helvetica" w:cs="Times New Roman"/>
          <w:b/>
          <w:bCs/>
          <w:color w:val="222222"/>
          <w:shd w:val="clear" w:color="auto" w:fill="FFFFFF"/>
        </w:rPr>
        <w:tab/>
      </w:r>
      <w:r w:rsidR="008E23F4" w:rsidRPr="00475309">
        <w:rPr>
          <w:rFonts w:ascii="Helvetica" w:eastAsia="Times New Roman" w:hAnsi="Helvetica" w:cs="Times New Roman"/>
          <w:b/>
          <w:bCs/>
          <w:color w:val="222222"/>
          <w:shd w:val="clear" w:color="auto" w:fill="FFFFFF"/>
        </w:rPr>
        <w:t>(1)  Move United, Phil Galli:</w:t>
      </w:r>
      <w:r w:rsidR="008E23F4" w:rsidRPr="00475309">
        <w:rPr>
          <w:rFonts w:ascii="Helvetica" w:eastAsia="Times New Roman" w:hAnsi="Helvetica" w:cs="Times New Roman"/>
          <w:color w:val="222222"/>
          <w:shd w:val="clear" w:color="auto" w:fill="FFFFFF"/>
        </w:rPr>
        <w:t xml:space="preserve">  The merger of DSUSA and ASUSA was announced on May 17 and they will fully transition by July 1, 2020.  Athlete development funds</w:t>
      </w:r>
      <w:r w:rsidR="00475309">
        <w:rPr>
          <w:rFonts w:ascii="Helvetica" w:eastAsia="Times New Roman" w:hAnsi="Helvetica" w:cs="Times New Roman"/>
          <w:color w:val="222222"/>
          <w:shd w:val="clear" w:color="auto" w:fill="FFFFFF"/>
        </w:rPr>
        <w:t xml:space="preserve"> (ADF)</w:t>
      </w:r>
      <w:r w:rsidR="008E23F4" w:rsidRPr="00475309">
        <w:rPr>
          <w:rFonts w:ascii="Helvetica" w:eastAsia="Times New Roman" w:hAnsi="Helvetica" w:cs="Times New Roman"/>
          <w:color w:val="222222"/>
          <w:shd w:val="clear" w:color="auto" w:fill="FFFFFF"/>
        </w:rPr>
        <w:t xml:space="preserve"> were eliminated on September 15.  Two individuals will be named to the Move United board.  ASUSA will dissolve and transfer its assets on or about December 31.  Three ASUSA employees (1 full time and 2 part time as of November 1) will stay with Move United.  The group is well funded, with about $7 million from corporate sponsors.  Clubs that are not DSUSA members will have to transition</w:t>
      </w:r>
      <w:r w:rsidRPr="00475309">
        <w:rPr>
          <w:rFonts w:ascii="Helvetica" w:eastAsia="Times New Roman" w:hAnsi="Helvetica" w:cs="Times New Roman"/>
          <w:color w:val="222222"/>
          <w:shd w:val="clear" w:color="auto" w:fill="FFFFFF"/>
        </w:rPr>
        <w:t xml:space="preserve">.  There are now 2 or 3 levels for clubs; since we don’t have all sports, we will probably be at the lowest level.  There are no individual memberships currently, but they are working on them.  The new integrated website should </w:t>
      </w:r>
      <w:r w:rsidR="004F57EA">
        <w:rPr>
          <w:rFonts w:ascii="Helvetica" w:eastAsia="Times New Roman" w:hAnsi="Helvetica" w:cs="Times New Roman"/>
          <w:color w:val="222222"/>
          <w:shd w:val="clear" w:color="auto" w:fill="FFFFFF"/>
        </w:rPr>
        <w:t xml:space="preserve">be </w:t>
      </w:r>
      <w:r w:rsidRPr="00475309">
        <w:rPr>
          <w:rFonts w:ascii="Helvetica" w:eastAsia="Times New Roman" w:hAnsi="Helvetica" w:cs="Times New Roman"/>
          <w:color w:val="222222"/>
          <w:shd w:val="clear" w:color="auto" w:fill="FFFFFF"/>
        </w:rPr>
        <w:t xml:space="preserve">up by the end of September </w:t>
      </w:r>
      <w:r w:rsidR="004F57EA">
        <w:rPr>
          <w:rFonts w:ascii="Helvetica" w:eastAsia="Times New Roman" w:hAnsi="Helvetica" w:cs="Times New Roman"/>
          <w:color w:val="222222"/>
          <w:shd w:val="clear" w:color="auto" w:fill="FFFFFF"/>
        </w:rPr>
        <w:t>2</w:t>
      </w:r>
      <w:r w:rsidRPr="00475309">
        <w:rPr>
          <w:rFonts w:ascii="Helvetica" w:eastAsia="Times New Roman" w:hAnsi="Helvetica" w:cs="Times New Roman"/>
          <w:color w:val="222222"/>
          <w:shd w:val="clear" w:color="auto" w:fill="FFFFFF"/>
        </w:rPr>
        <w:t xml:space="preserve">020.  Debbie Armento reminded us that more than $10,000 had been donated in Ralph Armento’s memory, reserved for athletes and in particular for IWAS and tristate athletes; she wants to make sure it stays that way and not be rolled into institutional expenses.  Trisha noted that had been discussed with ASUSA.  </w:t>
      </w:r>
    </w:p>
    <w:p w14:paraId="274CD868" w14:textId="2F0010CD" w:rsidR="00E85E24" w:rsidRPr="00475309" w:rsidRDefault="00E85E24" w:rsidP="006F543F">
      <w:pPr>
        <w:tabs>
          <w:tab w:val="left" w:pos="540"/>
        </w:tabs>
        <w:rPr>
          <w:rFonts w:ascii="Helvetica" w:eastAsia="Times New Roman" w:hAnsi="Helvetica" w:cs="Times New Roman"/>
          <w:color w:val="222222"/>
          <w:shd w:val="clear" w:color="auto" w:fill="FFFFFF"/>
        </w:rPr>
      </w:pPr>
      <w:r w:rsidRPr="00475309">
        <w:rPr>
          <w:rFonts w:ascii="Helvetica" w:eastAsia="Times New Roman" w:hAnsi="Helvetica" w:cs="Times New Roman"/>
          <w:b/>
          <w:bCs/>
          <w:color w:val="222222"/>
          <w:shd w:val="clear" w:color="auto" w:fill="FFFFFF"/>
        </w:rPr>
        <w:tab/>
        <w:t>(2)  Fiduciary Accounts:</w:t>
      </w:r>
      <w:r w:rsidRPr="00475309">
        <w:rPr>
          <w:rFonts w:ascii="Helvetica" w:eastAsia="Times New Roman" w:hAnsi="Helvetica" w:cs="Times New Roman"/>
          <w:color w:val="222222"/>
          <w:shd w:val="clear" w:color="auto" w:fill="FFFFFF"/>
        </w:rPr>
        <w:t xml:space="preserve">  Trisha and Phil submitted related documents.  ADF accounts, including one for the Lightning Wheels, are being dissolved; the funds will be held until needed but without interest.  The US Treasury frowns on ADF for individuals because of the possibility of using them for tax dodges, but accounts will be held for clubs that don’t have their own bank accounts.  Trisha will write checks for those clubs on request.  Trisha moved that we approve the document and put it in the Policy/Procedure</w:t>
      </w:r>
      <w:r w:rsidR="004F57EA">
        <w:rPr>
          <w:rFonts w:ascii="Helvetica" w:eastAsia="Times New Roman" w:hAnsi="Helvetica" w:cs="Times New Roman"/>
          <w:color w:val="222222"/>
          <w:shd w:val="clear" w:color="auto" w:fill="FFFFFF"/>
        </w:rPr>
        <w:t>s</w:t>
      </w:r>
      <w:r w:rsidRPr="00475309">
        <w:rPr>
          <w:rFonts w:ascii="Helvetica" w:eastAsia="Times New Roman" w:hAnsi="Helvetica" w:cs="Times New Roman"/>
          <w:color w:val="222222"/>
          <w:shd w:val="clear" w:color="auto" w:fill="FFFFFF"/>
        </w:rPr>
        <w:t xml:space="preserve"> manual; Debbie seconded the motion and it passed unanimously.</w:t>
      </w:r>
    </w:p>
    <w:p w14:paraId="70EE3937" w14:textId="0866101C" w:rsidR="00E85E24" w:rsidRPr="00475309" w:rsidRDefault="00E85E24" w:rsidP="006F543F">
      <w:pPr>
        <w:tabs>
          <w:tab w:val="left" w:pos="540"/>
        </w:tabs>
        <w:rPr>
          <w:rFonts w:ascii="Helvetica" w:hAnsi="Helvetica"/>
        </w:rPr>
      </w:pPr>
      <w:r w:rsidRPr="00475309">
        <w:rPr>
          <w:rFonts w:ascii="Helvetica" w:hAnsi="Helvetica"/>
          <w:b/>
          <w:bCs/>
        </w:rPr>
        <w:tab/>
        <w:t>(3)  Masons Meet:</w:t>
      </w:r>
      <w:r w:rsidRPr="00475309">
        <w:rPr>
          <w:rFonts w:ascii="Helvetica" w:hAnsi="Helvetica"/>
        </w:rPr>
        <w:t xml:space="preserve">  A decision on holding the meet was postponed until the fall.  Last year had the largest number of athletes (over 100) but we still need to learn if the Masons will continue sponsoring it.</w:t>
      </w:r>
      <w:r w:rsidR="003F27BA" w:rsidRPr="00475309">
        <w:rPr>
          <w:rFonts w:ascii="Helvetica" w:hAnsi="Helvetica"/>
        </w:rPr>
        <w:t xml:space="preserve">  We could combine it with the Tristate meet, and that might bring in more athletes to that meet.  It must be successful from the point of view of Move United because of sponsors in the area.  We could possibly run it ourselves (as the Ralph Armento meet), maybe spreading it over 2 meets.  High school students can’t compete outside of their districts during the school year, which could affect registration, but it was noted that GLASA puts its meets on the high school schedule to avoid the problem.  Debbie suggested we form a committee to make recommendations about the meet, and Caitlin will ask for volunteers for the committee.</w:t>
      </w:r>
    </w:p>
    <w:p w14:paraId="4E84C7A1" w14:textId="56EB53F0" w:rsidR="003F27BA" w:rsidRPr="00475309" w:rsidRDefault="003F27BA" w:rsidP="006F543F">
      <w:pPr>
        <w:tabs>
          <w:tab w:val="left" w:pos="540"/>
        </w:tabs>
        <w:rPr>
          <w:rFonts w:ascii="Helvetica" w:hAnsi="Helvetica"/>
        </w:rPr>
      </w:pPr>
    </w:p>
    <w:p w14:paraId="1CFFFFF9" w14:textId="6ADAD9D2" w:rsidR="003F27BA" w:rsidRPr="00475309" w:rsidRDefault="003F27BA" w:rsidP="006F543F">
      <w:pPr>
        <w:tabs>
          <w:tab w:val="left" w:pos="540"/>
        </w:tabs>
        <w:rPr>
          <w:rFonts w:ascii="Helvetica" w:hAnsi="Helvetica"/>
        </w:rPr>
      </w:pPr>
      <w:r w:rsidRPr="00475309">
        <w:rPr>
          <w:rFonts w:ascii="Helvetica" w:hAnsi="Helvetica"/>
          <w:b/>
          <w:bCs/>
        </w:rPr>
        <w:t>F.</w:t>
      </w:r>
      <w:r w:rsidRPr="00475309">
        <w:rPr>
          <w:rFonts w:ascii="Helvetica" w:hAnsi="Helvetica"/>
          <w:b/>
          <w:bCs/>
        </w:rPr>
        <w:tab/>
        <w:t>Annual Meeting:</w:t>
      </w:r>
    </w:p>
    <w:p w14:paraId="68E3404D" w14:textId="01A4F4B0" w:rsidR="003F27BA" w:rsidRPr="00475309" w:rsidRDefault="003F27BA" w:rsidP="006F543F">
      <w:pPr>
        <w:tabs>
          <w:tab w:val="left" w:pos="540"/>
        </w:tabs>
        <w:rPr>
          <w:rFonts w:ascii="Helvetica" w:hAnsi="Helvetica"/>
        </w:rPr>
      </w:pPr>
      <w:r w:rsidRPr="00475309">
        <w:rPr>
          <w:rFonts w:ascii="Helvetica" w:hAnsi="Helvetica"/>
        </w:rPr>
        <w:tab/>
        <w:t>The question was raised if we should have a virtual annual meeting and invite other interested individuals, but no decision was made.  Phil made a motion to extend all board terms by a year; Trisha seconded the motion and it passed unanimously.</w:t>
      </w:r>
    </w:p>
    <w:p w14:paraId="304BA5E2" w14:textId="61278D71" w:rsidR="003F27BA" w:rsidRPr="00475309" w:rsidRDefault="003F27BA" w:rsidP="006F543F">
      <w:pPr>
        <w:tabs>
          <w:tab w:val="left" w:pos="540"/>
        </w:tabs>
        <w:rPr>
          <w:rFonts w:ascii="Helvetica" w:hAnsi="Helvetica"/>
        </w:rPr>
      </w:pPr>
    </w:p>
    <w:p w14:paraId="456A1230" w14:textId="3DACC4B8" w:rsidR="003F27BA" w:rsidRPr="00475309" w:rsidRDefault="003F27BA" w:rsidP="006F543F">
      <w:pPr>
        <w:tabs>
          <w:tab w:val="left" w:pos="540"/>
        </w:tabs>
        <w:rPr>
          <w:rFonts w:ascii="Helvetica" w:hAnsi="Helvetica"/>
        </w:rPr>
      </w:pPr>
      <w:r w:rsidRPr="00475309">
        <w:rPr>
          <w:rFonts w:ascii="Helvetica" w:hAnsi="Helvetica"/>
          <w:b/>
          <w:bCs/>
        </w:rPr>
        <w:t xml:space="preserve">G.  </w:t>
      </w:r>
      <w:r w:rsidRPr="00475309">
        <w:rPr>
          <w:rFonts w:ascii="Helvetica" w:hAnsi="Helvetica"/>
          <w:b/>
          <w:bCs/>
        </w:rPr>
        <w:tab/>
        <w:t>Adjournment:</w:t>
      </w:r>
    </w:p>
    <w:p w14:paraId="2803A302" w14:textId="5BA0077D" w:rsidR="003F27BA" w:rsidRPr="00475309" w:rsidRDefault="003F27BA" w:rsidP="006F543F">
      <w:pPr>
        <w:tabs>
          <w:tab w:val="left" w:pos="540"/>
        </w:tabs>
        <w:rPr>
          <w:rFonts w:ascii="Helvetica" w:hAnsi="Helvetica"/>
        </w:rPr>
      </w:pPr>
      <w:r w:rsidRPr="00475309">
        <w:rPr>
          <w:rFonts w:ascii="Helvetica" w:hAnsi="Helvetica"/>
        </w:rPr>
        <w:lastRenderedPageBreak/>
        <w:tab/>
        <w:t>Debbie made a motion to adjourn at 9:05 pm.  Danny Martin seconded the motion and it passed unanimously.</w:t>
      </w:r>
    </w:p>
    <w:p w14:paraId="57578AD0" w14:textId="77777777" w:rsidR="008E23F4" w:rsidRPr="00475309" w:rsidRDefault="008E23F4" w:rsidP="006F543F">
      <w:pPr>
        <w:tabs>
          <w:tab w:val="left" w:pos="540"/>
        </w:tabs>
        <w:rPr>
          <w:rFonts w:ascii="Helvetica" w:hAnsi="Helvetica"/>
        </w:rPr>
      </w:pPr>
    </w:p>
    <w:p w14:paraId="21C5D4F7" w14:textId="77777777" w:rsidR="006F543F" w:rsidRPr="00475309" w:rsidRDefault="006F543F" w:rsidP="006F543F">
      <w:pPr>
        <w:tabs>
          <w:tab w:val="left" w:pos="540"/>
        </w:tabs>
        <w:rPr>
          <w:rFonts w:ascii="Helvetica" w:hAnsi="Helvetica"/>
        </w:rPr>
      </w:pPr>
    </w:p>
    <w:sectPr w:rsidR="006F543F" w:rsidRPr="00475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3F"/>
    <w:rsid w:val="003F27BA"/>
    <w:rsid w:val="00475309"/>
    <w:rsid w:val="004F57EA"/>
    <w:rsid w:val="006F543F"/>
    <w:rsid w:val="008E23F4"/>
    <w:rsid w:val="00E8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8FD96"/>
  <w15:chartTrackingRefBased/>
  <w15:docId w15:val="{6C32B98C-6F6F-D948-818E-10699686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2020-11-11T23:05:00Z</dcterms:created>
  <dcterms:modified xsi:type="dcterms:W3CDTF">2020-11-11T23:48:00Z</dcterms:modified>
</cp:coreProperties>
</file>